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53" w:rsidRDefault="007A5E53" w:rsidP="00987C48">
      <w:pPr>
        <w:spacing w:line="480" w:lineRule="exact"/>
        <w:jc w:val="center"/>
        <w:rPr>
          <w:rFonts w:asciiTheme="majorEastAsia" w:eastAsiaTheme="majorEastAsia" w:hAnsiTheme="majorEastAsia" w:hint="eastAsia"/>
          <w:b/>
          <w:bCs/>
          <w:sz w:val="36"/>
          <w:szCs w:val="36"/>
        </w:rPr>
      </w:pPr>
      <w:r w:rsidRPr="007A5E53">
        <w:rPr>
          <w:rFonts w:asciiTheme="majorEastAsia" w:eastAsiaTheme="majorEastAsia" w:hAnsiTheme="majorEastAsia" w:hint="eastAsia"/>
          <w:b/>
          <w:bCs/>
          <w:sz w:val="36"/>
          <w:szCs w:val="36"/>
        </w:rPr>
        <w:t>高等数学阶段测验分析报告</w:t>
      </w:r>
    </w:p>
    <w:p w:rsidR="00D8533F" w:rsidRPr="00987C48" w:rsidRDefault="004D3567" w:rsidP="00987C48">
      <w:pPr>
        <w:spacing w:line="480" w:lineRule="exact"/>
        <w:jc w:val="center"/>
        <w:rPr>
          <w:rFonts w:asciiTheme="majorEastAsia" w:eastAsiaTheme="majorEastAsia" w:hAnsiTheme="majorEastAsia"/>
          <w:sz w:val="24"/>
        </w:rPr>
      </w:pPr>
      <w:r w:rsidRPr="00987C48">
        <w:rPr>
          <w:rFonts w:asciiTheme="majorEastAsia" w:eastAsiaTheme="majorEastAsia" w:hAnsiTheme="majorEastAsia" w:hint="eastAsia"/>
          <w:sz w:val="24"/>
        </w:rPr>
        <w:t>基础部</w:t>
      </w:r>
      <w:r w:rsidR="00987C48" w:rsidRPr="00987C48">
        <w:rPr>
          <w:rFonts w:asciiTheme="majorEastAsia" w:eastAsiaTheme="majorEastAsia" w:hAnsiTheme="majorEastAsia" w:hint="eastAsia"/>
          <w:sz w:val="24"/>
        </w:rPr>
        <w:t xml:space="preserve">数学教研室  </w:t>
      </w:r>
      <w:r w:rsidRPr="00987C48">
        <w:rPr>
          <w:rFonts w:asciiTheme="majorEastAsia" w:eastAsiaTheme="majorEastAsia" w:hAnsiTheme="majorEastAsia" w:hint="eastAsia"/>
          <w:sz w:val="24"/>
        </w:rPr>
        <w:t>尹梦田</w:t>
      </w:r>
    </w:p>
    <w:p w:rsidR="00D8533F" w:rsidRPr="00987C48" w:rsidRDefault="004D3567" w:rsidP="00987C48">
      <w:pPr>
        <w:spacing w:line="420" w:lineRule="exact"/>
        <w:ind w:firstLineChars="200" w:firstLine="480"/>
        <w:rPr>
          <w:rFonts w:asciiTheme="majorEastAsia" w:eastAsiaTheme="majorEastAsia" w:hAnsiTheme="majorEastAsia" w:cs="楷体"/>
          <w:sz w:val="24"/>
        </w:rPr>
      </w:pPr>
      <w:r w:rsidRPr="00987C48">
        <w:rPr>
          <w:rFonts w:asciiTheme="majorEastAsia" w:eastAsiaTheme="majorEastAsia" w:hAnsiTheme="majorEastAsia" w:cs="楷体" w:hint="eastAsia"/>
          <w:sz w:val="24"/>
        </w:rPr>
        <w:t>自疫情发生以来，我积极响应学校线上教学号召，依照上级安排，筹备线上教学硬件设施及软件素材。截至4月17日，已进行线上教学8周，并完成阶段性测试。现将阶段性成果汇报如下：</w:t>
      </w:r>
    </w:p>
    <w:p w:rsidR="00D8533F" w:rsidRPr="00987C48" w:rsidRDefault="004D3567" w:rsidP="00987C48">
      <w:pPr>
        <w:numPr>
          <w:ilvl w:val="0"/>
          <w:numId w:val="1"/>
        </w:numPr>
        <w:spacing w:line="420" w:lineRule="exact"/>
        <w:ind w:firstLineChars="200" w:firstLine="482"/>
        <w:rPr>
          <w:rFonts w:asciiTheme="majorEastAsia" w:eastAsiaTheme="majorEastAsia" w:hAnsiTheme="majorEastAsia" w:cs="楷体"/>
          <w:sz w:val="24"/>
        </w:rPr>
      </w:pPr>
      <w:r w:rsidRPr="00987C48">
        <w:rPr>
          <w:rFonts w:asciiTheme="majorEastAsia" w:eastAsiaTheme="majorEastAsia" w:hAnsiTheme="majorEastAsia" w:cs="楷体" w:hint="eastAsia"/>
          <w:b/>
          <w:bCs/>
          <w:sz w:val="24"/>
        </w:rPr>
        <w:t>线上测试结果</w:t>
      </w:r>
    </w:p>
    <w:p w:rsidR="00D8533F" w:rsidRPr="00987C48" w:rsidRDefault="00ED4F9D" w:rsidP="00987C48">
      <w:pPr>
        <w:spacing w:line="420" w:lineRule="exact"/>
        <w:ind w:firstLineChars="200" w:firstLine="480"/>
        <w:rPr>
          <w:rFonts w:asciiTheme="majorEastAsia" w:eastAsiaTheme="majorEastAsia" w:hAnsiTheme="majorEastAsia" w:cs="楷体"/>
          <w:sz w:val="24"/>
        </w:rPr>
      </w:pPr>
      <w:r>
        <w:rPr>
          <w:rFonts w:asciiTheme="majorEastAsia" w:eastAsiaTheme="majorEastAsia" w:hAnsiTheme="majorEastAsia" w:cs="楷体" w:hint="eastAsia"/>
          <w:noProof/>
          <w:sz w:val="24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793115</wp:posOffset>
            </wp:positionH>
            <wp:positionV relativeFrom="paragraph">
              <wp:posOffset>951230</wp:posOffset>
            </wp:positionV>
            <wp:extent cx="3301365" cy="1907540"/>
            <wp:effectExtent l="1905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微信图片_2020042309413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1365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567" w:rsidRPr="00987C48">
        <w:rPr>
          <w:rFonts w:asciiTheme="majorEastAsia" w:eastAsiaTheme="majorEastAsia" w:hAnsiTheme="majorEastAsia" w:cs="楷体" w:hint="eastAsia"/>
          <w:sz w:val="24"/>
        </w:rPr>
        <w:t>综合平均分为89分，90分以上人数为63.6%（其中，满分人数占16%），80分-90分人数占16.4%，70分-80分人数占14.5%，60分-70分占1.8%，60分以下占3.6%，及格率超96%（题目总分设置为7</w:t>
      </w:r>
      <w:r w:rsidR="004D3567" w:rsidRPr="00987C48">
        <w:rPr>
          <w:rFonts w:asciiTheme="majorEastAsia" w:eastAsiaTheme="majorEastAsia" w:hAnsiTheme="majorEastAsia" w:cs="楷体"/>
          <w:sz w:val="24"/>
        </w:rPr>
        <w:t>0</w:t>
      </w:r>
      <w:r w:rsidR="004D3567" w:rsidRPr="00987C48">
        <w:rPr>
          <w:rFonts w:asciiTheme="majorEastAsia" w:eastAsiaTheme="majorEastAsia" w:hAnsiTheme="majorEastAsia" w:cs="楷体" w:hint="eastAsia"/>
          <w:sz w:val="24"/>
        </w:rPr>
        <w:t>分，以上分数为百分制折合分数）。</w:t>
      </w:r>
    </w:p>
    <w:p w:rsidR="00D8533F" w:rsidRPr="00987C48" w:rsidRDefault="004D3567" w:rsidP="00987C48">
      <w:pPr>
        <w:numPr>
          <w:ilvl w:val="0"/>
          <w:numId w:val="1"/>
        </w:numPr>
        <w:spacing w:line="420" w:lineRule="exact"/>
        <w:ind w:firstLineChars="200" w:firstLine="482"/>
        <w:rPr>
          <w:rFonts w:asciiTheme="majorEastAsia" w:eastAsiaTheme="majorEastAsia" w:hAnsiTheme="majorEastAsia" w:cs="楷体"/>
          <w:b/>
          <w:bCs/>
          <w:sz w:val="24"/>
        </w:rPr>
      </w:pPr>
      <w:r w:rsidRPr="00987C48">
        <w:rPr>
          <w:rFonts w:asciiTheme="majorEastAsia" w:eastAsiaTheme="majorEastAsia" w:hAnsiTheme="majorEastAsia" w:cs="楷体" w:hint="eastAsia"/>
          <w:b/>
          <w:bCs/>
          <w:sz w:val="24"/>
        </w:rPr>
        <w:t>线上测试结果分析</w:t>
      </w:r>
    </w:p>
    <w:p w:rsidR="00D8533F" w:rsidRPr="00987C48" w:rsidRDefault="004D3567" w:rsidP="00987C48">
      <w:pPr>
        <w:spacing w:line="420" w:lineRule="exact"/>
        <w:ind w:firstLineChars="200" w:firstLine="480"/>
        <w:rPr>
          <w:rFonts w:asciiTheme="majorEastAsia" w:eastAsiaTheme="majorEastAsia" w:hAnsiTheme="majorEastAsia" w:cs="楷体"/>
          <w:sz w:val="24"/>
        </w:rPr>
      </w:pPr>
      <w:r w:rsidRPr="00987C48">
        <w:rPr>
          <w:rFonts w:asciiTheme="majorEastAsia" w:eastAsiaTheme="majorEastAsia" w:hAnsiTheme="majorEastAsia" w:cs="楷体" w:hint="eastAsia"/>
          <w:sz w:val="24"/>
        </w:rPr>
        <w:t>此成绩明显高于日常线下教学阶段性测试，同时仍有成绩相对较差的同学需要被关注。测试结果可能的影响因素有以下几个方面：</w:t>
      </w:r>
    </w:p>
    <w:p w:rsidR="006530DC" w:rsidRPr="006530DC" w:rsidRDefault="004D3567" w:rsidP="006530DC">
      <w:pPr>
        <w:numPr>
          <w:ilvl w:val="0"/>
          <w:numId w:val="2"/>
        </w:numPr>
        <w:spacing w:line="420" w:lineRule="exact"/>
        <w:ind w:firstLineChars="200" w:firstLine="480"/>
        <w:rPr>
          <w:rFonts w:asciiTheme="majorEastAsia" w:eastAsiaTheme="majorEastAsia" w:hAnsiTheme="majorEastAsia" w:cs="楷体"/>
          <w:sz w:val="24"/>
        </w:rPr>
      </w:pPr>
      <w:r w:rsidRPr="00987C48">
        <w:rPr>
          <w:rFonts w:asciiTheme="majorEastAsia" w:eastAsiaTheme="majorEastAsia" w:hAnsiTheme="majorEastAsia" w:cs="楷体" w:hint="eastAsia"/>
          <w:sz w:val="24"/>
        </w:rPr>
        <w:t>线上教学使用教学课件，可以较为生动的描绘模型、模拟动态，帮助学生理解情境，教学质量提升，最终反映在测试分数上。</w:t>
      </w:r>
      <w:r w:rsidR="00891E8E" w:rsidRPr="00987C48">
        <w:rPr>
          <w:rFonts w:asciiTheme="majorEastAsia" w:eastAsiaTheme="majorEastAsia" w:hAnsiTheme="majorEastAsia" w:cs="楷体" w:hint="eastAsia"/>
          <w:sz w:val="24"/>
        </w:rPr>
        <w:t>下图为学生作答</w:t>
      </w:r>
      <w:r w:rsidR="001356B1" w:rsidRPr="00987C48">
        <w:rPr>
          <w:rFonts w:asciiTheme="majorEastAsia" w:eastAsiaTheme="majorEastAsia" w:hAnsiTheme="majorEastAsia" w:cs="楷体" w:hint="eastAsia"/>
          <w:sz w:val="24"/>
        </w:rPr>
        <w:t>，字迹工整，思路清晰，交卷较快，平时互动积极</w:t>
      </w:r>
      <w:r w:rsidR="0055448D">
        <w:rPr>
          <w:rFonts w:asciiTheme="majorEastAsia" w:eastAsiaTheme="majorEastAsia" w:hAnsiTheme="majorEastAsia" w:cs="楷体" w:hint="eastAsia"/>
          <w:sz w:val="24"/>
        </w:rPr>
        <w:t>。</w:t>
      </w:r>
    </w:p>
    <w:p w:rsidR="00D8533F" w:rsidRPr="00987C48" w:rsidRDefault="004D3567" w:rsidP="00987C48">
      <w:pPr>
        <w:numPr>
          <w:ilvl w:val="0"/>
          <w:numId w:val="2"/>
        </w:numPr>
        <w:spacing w:line="420" w:lineRule="exact"/>
        <w:ind w:firstLineChars="200" w:firstLine="480"/>
        <w:rPr>
          <w:rFonts w:asciiTheme="majorEastAsia" w:eastAsiaTheme="majorEastAsia" w:hAnsiTheme="majorEastAsia" w:cs="楷体"/>
          <w:sz w:val="24"/>
        </w:rPr>
      </w:pPr>
      <w:r w:rsidRPr="00987C48">
        <w:rPr>
          <w:rFonts w:asciiTheme="majorEastAsia" w:eastAsiaTheme="majorEastAsia" w:hAnsiTheme="majorEastAsia" w:cs="楷体" w:hint="eastAsia"/>
          <w:sz w:val="24"/>
        </w:rPr>
        <w:t>线上测试过程中无法对学生进行监控，学生可以查阅课本，甚至可以通过QQ微信等交流答案，考试相当于开卷考试，并且可以互相对答案，所以导致测试结果失真。</w:t>
      </w:r>
    </w:p>
    <w:p w:rsidR="00F03677" w:rsidRDefault="00F03677" w:rsidP="00F03677">
      <w:pPr>
        <w:spacing w:line="420" w:lineRule="exact"/>
        <w:rPr>
          <w:rFonts w:asciiTheme="majorEastAsia" w:eastAsiaTheme="majorEastAsia" w:hAnsiTheme="majorEastAsia" w:cs="楷体"/>
          <w:sz w:val="24"/>
        </w:rPr>
      </w:pPr>
      <w:r>
        <w:rPr>
          <w:rFonts w:asciiTheme="majorEastAsia" w:eastAsiaTheme="majorEastAsia" w:hAnsiTheme="majorEastAsia" w:cs="楷体" w:hint="eastAsia"/>
          <w:sz w:val="24"/>
        </w:rPr>
        <w:t xml:space="preserve">    (三)</w:t>
      </w:r>
      <w:r w:rsidR="004D3567" w:rsidRPr="00ED4F9D">
        <w:rPr>
          <w:rFonts w:asciiTheme="majorEastAsia" w:eastAsiaTheme="majorEastAsia" w:hAnsiTheme="majorEastAsia" w:cs="楷体" w:hint="eastAsia"/>
          <w:sz w:val="24"/>
        </w:rPr>
        <w:t>在考试环境十分宽松的情况下，仍有同学的作答文不对题，甚至出现不及格的状况，除了上课没有听讲外，也反映了极个别学生态度的不端正，需要在今后的教学过程中重点关注。</w:t>
      </w:r>
    </w:p>
    <w:p w:rsidR="00D8533F" w:rsidRPr="00ED4F9D" w:rsidRDefault="00F03677" w:rsidP="00F03677">
      <w:pPr>
        <w:spacing w:line="420" w:lineRule="exact"/>
        <w:rPr>
          <w:rFonts w:asciiTheme="majorEastAsia" w:eastAsiaTheme="majorEastAsia" w:hAnsiTheme="majorEastAsia" w:cs="楷体"/>
          <w:b/>
          <w:bCs/>
          <w:sz w:val="24"/>
        </w:rPr>
      </w:pPr>
      <w:r>
        <w:rPr>
          <w:rFonts w:asciiTheme="majorEastAsia" w:eastAsiaTheme="majorEastAsia" w:hAnsiTheme="majorEastAsia" w:cs="楷体" w:hint="eastAsia"/>
          <w:sz w:val="24"/>
        </w:rPr>
        <w:t xml:space="preserve">    三、</w:t>
      </w:r>
      <w:r w:rsidR="004D3567" w:rsidRPr="00ED4F9D">
        <w:rPr>
          <w:rFonts w:asciiTheme="majorEastAsia" w:eastAsiaTheme="majorEastAsia" w:hAnsiTheme="majorEastAsia" w:cs="楷体" w:hint="eastAsia"/>
          <w:b/>
          <w:bCs/>
          <w:sz w:val="24"/>
        </w:rPr>
        <w:t>线上教学过程中遇到的问题</w:t>
      </w:r>
    </w:p>
    <w:p w:rsidR="00D8533F" w:rsidRPr="00987C48" w:rsidRDefault="004D3567" w:rsidP="00987C48">
      <w:pPr>
        <w:spacing w:line="420" w:lineRule="exact"/>
        <w:ind w:firstLineChars="200" w:firstLine="480"/>
        <w:rPr>
          <w:rFonts w:asciiTheme="majorEastAsia" w:eastAsiaTheme="majorEastAsia" w:hAnsiTheme="majorEastAsia" w:cs="楷体"/>
          <w:sz w:val="24"/>
        </w:rPr>
      </w:pPr>
      <w:r w:rsidRPr="00987C48">
        <w:rPr>
          <w:rFonts w:asciiTheme="majorEastAsia" w:eastAsiaTheme="majorEastAsia" w:hAnsiTheme="majorEastAsia" w:cs="楷体" w:hint="eastAsia"/>
          <w:sz w:val="24"/>
        </w:rPr>
        <w:t>线上教学区别于线下教学之处在于，线上教学通过网络互动，线下教学是面对面互动。在特殊时期的新兴教学形式下，我在教学过程中遇到以下2点问题。</w:t>
      </w:r>
    </w:p>
    <w:p w:rsidR="00D8533F" w:rsidRPr="00987C48" w:rsidRDefault="004D3567" w:rsidP="00987C48">
      <w:pPr>
        <w:numPr>
          <w:ilvl w:val="0"/>
          <w:numId w:val="3"/>
        </w:numPr>
        <w:spacing w:line="420" w:lineRule="exact"/>
        <w:ind w:firstLineChars="200" w:firstLine="480"/>
        <w:rPr>
          <w:rFonts w:asciiTheme="majorEastAsia" w:eastAsiaTheme="majorEastAsia" w:hAnsiTheme="majorEastAsia" w:cs="楷体"/>
          <w:sz w:val="24"/>
        </w:rPr>
      </w:pPr>
      <w:r w:rsidRPr="00987C48">
        <w:rPr>
          <w:rFonts w:asciiTheme="majorEastAsia" w:eastAsiaTheme="majorEastAsia" w:hAnsiTheme="majorEastAsia" w:cs="楷体" w:hint="eastAsia"/>
          <w:sz w:val="24"/>
        </w:rPr>
        <w:t>在线下教学中，讲授每个知识点时，我会通过学生的反应情况和面部</w:t>
      </w:r>
      <w:r w:rsidRPr="00987C48">
        <w:rPr>
          <w:rFonts w:asciiTheme="majorEastAsia" w:eastAsiaTheme="majorEastAsia" w:hAnsiTheme="majorEastAsia" w:cs="楷体" w:hint="eastAsia"/>
          <w:sz w:val="24"/>
        </w:rPr>
        <w:lastRenderedPageBreak/>
        <w:t>表情判断学生是否理解我描述的内容，如判断学生没有听懂，我会放慢速度或换个角度去讲解，帮助学生理解新知识。在线上教学过程中，我无法判断学生是否明白了我的表述，只能在讲完一个知识点以后，问同学们是否明白，明白的打“1”，不明白的打“2”，通过弹幕的方式向我反馈。其实有的同学对新知识的理解不是用简单的1和2就能划分的，接受新知识需要时间和过程，学生有可能大致是明白的，只是在某个小点上有困惑，但也只能通过“1”或“2”的反馈一刀切。与此同时，等待学生反馈的过程会耗费一些时间，教学进度相应被拖慢。</w:t>
      </w:r>
    </w:p>
    <w:p w:rsidR="00D8533F" w:rsidRPr="00987C48" w:rsidRDefault="004D3567" w:rsidP="00987C48">
      <w:pPr>
        <w:numPr>
          <w:ilvl w:val="0"/>
          <w:numId w:val="3"/>
        </w:numPr>
        <w:spacing w:line="420" w:lineRule="exact"/>
        <w:ind w:firstLineChars="200" w:firstLine="480"/>
        <w:rPr>
          <w:rFonts w:asciiTheme="majorEastAsia" w:eastAsiaTheme="majorEastAsia" w:hAnsiTheme="majorEastAsia" w:cs="楷体"/>
          <w:sz w:val="24"/>
        </w:rPr>
      </w:pPr>
      <w:r w:rsidRPr="00987C48">
        <w:rPr>
          <w:rFonts w:asciiTheme="majorEastAsia" w:eastAsiaTheme="majorEastAsia" w:hAnsiTheme="majorEastAsia" w:cs="楷体" w:hint="eastAsia"/>
          <w:sz w:val="24"/>
        </w:rPr>
        <w:t>学生在家学习需要较强的自律能力，线上教学监控难也是我所面临的问题之一。我通过随机点名的形式促进学生将注意力放在课上，但对学生的约束力并不强。在课上，有学生睡觉打呼噜不关麦克风，使课程无法进行的情况；有手机挂着网课，自己在一旁打游戏的情况；有上课时间已到，还窝在被子里不起床的情况；诸如此类，不胜枚举。有时，早上第一节课和下午第一节课学生容易犯困，偶尔我会在QQ群发一个每人1分钱的小红包，一方面是给学生提提神，另一方面是要看有多少学生没有在手机前，红包没领，人就一定不在。通过这一方法，虽不能杜绝“挂课”现象，但学生参与情况得到改善。</w:t>
      </w:r>
    </w:p>
    <w:p w:rsidR="00D8533F" w:rsidRPr="00366A56" w:rsidRDefault="00366A56" w:rsidP="00366A56">
      <w:pPr>
        <w:spacing w:line="420" w:lineRule="exact"/>
        <w:rPr>
          <w:rFonts w:asciiTheme="majorEastAsia" w:eastAsiaTheme="majorEastAsia" w:hAnsiTheme="majorEastAsia" w:cs="楷体"/>
          <w:b/>
          <w:sz w:val="24"/>
        </w:rPr>
      </w:pPr>
      <w:r>
        <w:rPr>
          <w:rFonts w:asciiTheme="majorEastAsia" w:eastAsiaTheme="majorEastAsia" w:hAnsiTheme="majorEastAsia" w:cs="楷体" w:hint="eastAsia"/>
          <w:b/>
          <w:sz w:val="24"/>
        </w:rPr>
        <w:t xml:space="preserve">    四、</w:t>
      </w:r>
      <w:r w:rsidR="004D3567" w:rsidRPr="00366A56">
        <w:rPr>
          <w:rFonts w:asciiTheme="majorEastAsia" w:eastAsiaTheme="majorEastAsia" w:hAnsiTheme="majorEastAsia" w:cs="楷体" w:hint="eastAsia"/>
          <w:b/>
          <w:sz w:val="24"/>
        </w:rPr>
        <w:t>下一阶段改进方案</w:t>
      </w:r>
    </w:p>
    <w:p w:rsidR="00D8533F" w:rsidRPr="00987C48" w:rsidRDefault="004D3567" w:rsidP="00987C48">
      <w:pPr>
        <w:spacing w:line="420" w:lineRule="exact"/>
        <w:ind w:firstLineChars="200" w:firstLine="480"/>
        <w:rPr>
          <w:rFonts w:asciiTheme="majorEastAsia" w:eastAsiaTheme="majorEastAsia" w:hAnsiTheme="majorEastAsia" w:cs="楷体"/>
          <w:sz w:val="24"/>
        </w:rPr>
      </w:pPr>
      <w:r w:rsidRPr="00987C48">
        <w:rPr>
          <w:rFonts w:asciiTheme="majorEastAsia" w:eastAsiaTheme="majorEastAsia" w:hAnsiTheme="majorEastAsia" w:cs="楷体" w:hint="eastAsia"/>
          <w:sz w:val="24"/>
        </w:rPr>
        <w:t>（一）深度挖掘多媒体课程优势，使用多媒体教学使原来抽象、枯燥的学习内容通过图形、动画等表现形式而变得直观，增强学生的学习兴趣。同时，利用雨课堂的交互功能，加强课堂交流互动。在教学中，利用多媒体教学系统的交互性、集成性和多维性的特点，尊重学生的个性，充分发挥教师的作用，实现教师与学生的双向交流，进行个性化教学。</w:t>
      </w:r>
    </w:p>
    <w:p w:rsidR="00D8533F" w:rsidRPr="00987C48" w:rsidRDefault="004D3567" w:rsidP="00987C48">
      <w:pPr>
        <w:spacing w:line="420" w:lineRule="exact"/>
        <w:ind w:firstLineChars="200" w:firstLine="480"/>
        <w:rPr>
          <w:rFonts w:asciiTheme="majorEastAsia" w:eastAsiaTheme="majorEastAsia" w:hAnsiTheme="majorEastAsia" w:cs="楷体"/>
          <w:sz w:val="24"/>
        </w:rPr>
      </w:pPr>
      <w:r w:rsidRPr="00987C48">
        <w:rPr>
          <w:rFonts w:asciiTheme="majorEastAsia" w:eastAsiaTheme="majorEastAsia" w:hAnsiTheme="majorEastAsia" w:cs="楷体" w:hint="eastAsia"/>
          <w:sz w:val="24"/>
        </w:rPr>
        <w:t>（二）重点关注部分学生。部分同学自律性不强，需要教师帮助其“他律”。我将重点关注雨课堂签到习惯性迟到的学生、被随机点名点到但无法回答问题的学生、阶段性测试成绩不理想的学生、课中人并不在课堂的学生。将离群点修正，有助于端正整个班级的学风，切实提高教学质量。</w:t>
      </w:r>
    </w:p>
    <w:p w:rsidR="00D8533F" w:rsidRPr="00987C48" w:rsidRDefault="004D3567" w:rsidP="00F03677">
      <w:pPr>
        <w:spacing w:line="420" w:lineRule="exact"/>
        <w:ind w:firstLineChars="200" w:firstLine="480"/>
        <w:rPr>
          <w:rFonts w:asciiTheme="majorEastAsia" w:eastAsiaTheme="majorEastAsia" w:hAnsiTheme="majorEastAsia" w:cs="楷体"/>
          <w:sz w:val="24"/>
        </w:rPr>
      </w:pPr>
      <w:r w:rsidRPr="00987C48">
        <w:rPr>
          <w:rFonts w:asciiTheme="majorEastAsia" w:eastAsiaTheme="majorEastAsia" w:hAnsiTheme="majorEastAsia" w:cs="楷体" w:hint="eastAsia"/>
          <w:sz w:val="24"/>
        </w:rPr>
        <w:t>（三）加快教学进度，保证完成教学计划。线上教学监控难的问题，我将继续通过加强互动、随堂测验、随机点名、课中抽查的手段，结合雨课堂弹幕、QQ群社交功能，拉近与学生距离，力争形成不敢走神最终不想走神的良好局面。学生注意力集中，才能保证课程内容能够被快速接受，才能保证教学计划按时完成。对于学生理解程度的反馈，我将鼓励学生通过直接开麦说出自己的困惑的方式，逐步减少甚至替代教师问“明白打1，不明白打2”的方式，这可以减少等待学生反馈的时间，并且能够较为准确的获知学生的困惑所在。但因大多数学生存在害羞或者怕问错的情况，所以这一转变需要一定的时间和过程。</w:t>
      </w:r>
    </w:p>
    <w:sectPr w:rsidR="00D8533F" w:rsidRPr="00987C48" w:rsidSect="00EA1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DAE" w:rsidRDefault="00901DAE" w:rsidP="00A12847">
      <w:r>
        <w:separator/>
      </w:r>
    </w:p>
  </w:endnote>
  <w:endnote w:type="continuationSeparator" w:id="1">
    <w:p w:rsidR="00901DAE" w:rsidRDefault="00901DAE" w:rsidP="00A12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DAE" w:rsidRDefault="00901DAE" w:rsidP="00A12847">
      <w:r>
        <w:separator/>
      </w:r>
    </w:p>
  </w:footnote>
  <w:footnote w:type="continuationSeparator" w:id="1">
    <w:p w:rsidR="00901DAE" w:rsidRDefault="00901DAE" w:rsidP="00A128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379B0F"/>
    <w:multiLevelType w:val="singleLevel"/>
    <w:tmpl w:val="ED379B0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B8C42B4"/>
    <w:multiLevelType w:val="singleLevel"/>
    <w:tmpl w:val="0B8C42B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257E811"/>
    <w:multiLevelType w:val="singleLevel"/>
    <w:tmpl w:val="3257E81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33F"/>
    <w:rsid w:val="00124AD5"/>
    <w:rsid w:val="001356B1"/>
    <w:rsid w:val="00366A56"/>
    <w:rsid w:val="004D3567"/>
    <w:rsid w:val="0055448D"/>
    <w:rsid w:val="006530DC"/>
    <w:rsid w:val="007A5E53"/>
    <w:rsid w:val="00891E8E"/>
    <w:rsid w:val="00901DAE"/>
    <w:rsid w:val="00945873"/>
    <w:rsid w:val="00987C48"/>
    <w:rsid w:val="00A12847"/>
    <w:rsid w:val="00AF39E0"/>
    <w:rsid w:val="00B505E0"/>
    <w:rsid w:val="00D21766"/>
    <w:rsid w:val="00D8533F"/>
    <w:rsid w:val="00EA19E9"/>
    <w:rsid w:val="00EB7908"/>
    <w:rsid w:val="00ED4F9D"/>
    <w:rsid w:val="00F03677"/>
    <w:rsid w:val="00FB3F4C"/>
    <w:rsid w:val="5CAD6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19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12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12847"/>
    <w:rPr>
      <w:kern w:val="2"/>
      <w:sz w:val="18"/>
      <w:szCs w:val="18"/>
    </w:rPr>
  </w:style>
  <w:style w:type="paragraph" w:styleId="a4">
    <w:name w:val="footer"/>
    <w:basedOn w:val="a"/>
    <w:link w:val="Char0"/>
    <w:rsid w:val="00A128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128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B1AA900-B6DF-43F6-B357-E4E761D94B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1304</dc:creator>
  <cp:lastModifiedBy>lenovo</cp:lastModifiedBy>
  <cp:revision>15</cp:revision>
  <dcterms:created xsi:type="dcterms:W3CDTF">2020-04-23T02:05:00Z</dcterms:created>
  <dcterms:modified xsi:type="dcterms:W3CDTF">2020-04-23T02:20:00Z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